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236770" w:rsidTr="00236770">
        <w:trPr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236770">
              <w:trPr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236770" w:rsidRDefault="00236770">
                  <w:pPr>
                    <w:jc w:val="center"/>
                  </w:pPr>
                  <w:bookmarkStart w:id="0" w:name="_GoBack" w:colFirst="1" w:colLast="1"/>
                  <w:r>
                    <w:t> </w:t>
                  </w:r>
                </w:p>
              </w:tc>
            </w:tr>
            <w:tr w:rsidR="00236770">
              <w:trPr>
                <w:jc w:val="center"/>
              </w:trPr>
              <w:tc>
                <w:tcPr>
                  <w:tcW w:w="0" w:type="auto"/>
                  <w:shd w:val="clear" w:color="auto" w:fill="3F5967"/>
                  <w:vAlign w:val="center"/>
                  <w:hideMark/>
                </w:tcPr>
                <w:p w:rsidR="00236770" w:rsidRDefault="0023677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36770">
              <w:trPr>
                <w:jc w:val="center"/>
              </w:trPr>
              <w:tc>
                <w:tcPr>
                  <w:tcW w:w="0" w:type="auto"/>
                  <w:shd w:val="clear" w:color="auto" w:fill="477488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236770">
                    <w:tc>
                      <w:tcPr>
                        <w:tcW w:w="0" w:type="auto"/>
                        <w:tcMar>
                          <w:top w:w="0" w:type="dxa"/>
                          <w:left w:w="840" w:type="dxa"/>
                          <w:bottom w:w="240" w:type="dxa"/>
                          <w:right w:w="840" w:type="dxa"/>
                        </w:tcMar>
                        <w:vAlign w:val="center"/>
                        <w:hideMark/>
                      </w:tcPr>
                      <w:p w:rsidR="00236770" w:rsidRDefault="00236770">
                        <w:pPr>
                          <w:pStyle w:val="Heading1"/>
                          <w:spacing w:before="0" w:beforeAutospacing="0" w:after="0" w:afterAutospacing="0" w:line="480" w:lineRule="exact"/>
                          <w:rPr>
                            <w:rFonts w:ascii="Times" w:eastAsia="Times New Roman" w:hAnsi="Times" w:cs="Times"/>
                            <w:color w:val="FFFFFF"/>
                            <w:sz w:val="45"/>
                            <w:szCs w:val="45"/>
                          </w:rPr>
                        </w:pPr>
                        <w:r>
                          <w:rPr>
                            <w:rFonts w:ascii="Times" w:eastAsia="Times New Roman" w:hAnsi="Times" w:cs="Times"/>
                            <w:color w:val="FFFFFF"/>
                            <w:sz w:val="45"/>
                            <w:szCs w:val="45"/>
                          </w:rPr>
                          <w:t> </w:t>
                        </w:r>
                      </w:p>
                      <w:p w:rsidR="00236770" w:rsidRDefault="00236770" w:rsidP="00236770">
                        <w:pPr>
                          <w:spacing w:line="480" w:lineRule="exact"/>
                          <w:rPr>
                            <w:rFonts w:ascii="Times" w:hAnsi="Times" w:cs="Times"/>
                            <w:b/>
                            <w:bCs/>
                            <w:color w:val="FFFFFF"/>
                            <w:sz w:val="45"/>
                            <w:szCs w:val="45"/>
                          </w:rPr>
                        </w:pPr>
                        <w:r>
                          <w:rPr>
                            <w:rStyle w:val="Strong"/>
                            <w:rFonts w:ascii="Arial" w:hAnsi="Arial" w:cs="Arial"/>
                            <w:color w:val="FFFFFF"/>
                            <w:sz w:val="45"/>
                            <w:szCs w:val="45"/>
                          </w:rPr>
                          <w:t>Retirement Challenges for Women: How to Overcome Obstacles and Identify Opportunities for Financial Health</w:t>
                        </w:r>
                        <w:r>
                          <w:rPr>
                            <w:rFonts w:ascii="Times" w:hAnsi="Times" w:cs="Times"/>
                            <w:b/>
                            <w:bCs/>
                            <w:color w:val="FFFFFF"/>
                            <w:sz w:val="45"/>
                            <w:szCs w:val="45"/>
                          </w:rPr>
                          <w:br/>
                          <w:t> </w:t>
                        </w:r>
                      </w:p>
                    </w:tc>
                  </w:tr>
                </w:tbl>
                <w:p w:rsidR="00236770" w:rsidRDefault="0023677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36770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300" w:type="dxa"/>
                    <w:left w:w="840" w:type="dxa"/>
                    <w:bottom w:w="300" w:type="dxa"/>
                    <w:right w:w="84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20"/>
                  </w:tblGrid>
                  <w:tr w:rsidR="00236770">
                    <w:tc>
                      <w:tcPr>
                        <w:tcW w:w="0" w:type="auto"/>
                        <w:tcMar>
                          <w:top w:w="30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  <w:hideMark/>
                      </w:tcPr>
                      <w:p w:rsidR="00236770" w:rsidRDefault="00236770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Women face different retirement challenges than men.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They may: 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Live longer;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Earn less; and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Take career breaks for caregiving that cut into their savings potential.</w:t>
                        </w:r>
                      </w:p>
                      <w:p w:rsidR="00236770" w:rsidRDefault="00236770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 xml:space="preserve">This interactive presentation will provide: 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An overview of retirement challenges women face;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The impact of taxes and inflation on their nest egg;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Tax-advantaged solutions; and</w:t>
                        </w:r>
                      </w:p>
                      <w:p w:rsidR="00236770" w:rsidRDefault="00236770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Income options in addition to Social Security to help overcome a shortfall.</w:t>
                        </w:r>
                      </w:p>
                      <w:p w:rsidR="00236770" w:rsidRDefault="00236770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Register today to find out how you can align your assets with your aspirations!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> 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We hope you can join us! If you have any questions, please contact me at </w:t>
                        </w:r>
                        <w:proofErr w:type="spellStart"/>
                        <w:r>
                          <w:rPr>
                            <w:rStyle w:val="Strong"/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xxx.xxx.xxxx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  </w:t>
                        </w:r>
                      </w:p>
                      <w:p w:rsidR="00236770" w:rsidRDefault="00236770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</w:p>
                      <w:tbl>
                        <w:tblPr>
                          <w:tblW w:w="5000" w:type="pct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304"/>
                        </w:tblGrid>
                        <w:tr w:rsidR="00236770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236770" w:rsidRDefault="00236770" w:rsidP="00236770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477388"/>
                                </w:rPr>
                                <w:t>Retirement Challenges for Women: How to Overcome Obstacles and Identify Opportunities for Financial Health</w:t>
                              </w:r>
                            </w:p>
                          </w:tc>
                        </w:tr>
                        <w:tr w:rsidR="00236770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236770" w:rsidRDefault="00236770">
                              <w:r>
                                <w:rPr>
                                  <w:rFonts w:ascii="Arial" w:hAnsi="Arial" w:cs="Arial"/>
                                </w:rPr>
                                <w:t> DATE:  (month, day, year)</w:t>
                              </w:r>
                            </w:p>
                          </w:tc>
                        </w:tr>
                        <w:tr w:rsidR="00236770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236770" w:rsidRDefault="00236770">
                              <w:r>
                                <w:rPr>
                                  <w:rFonts w:ascii="Arial" w:hAnsi="Arial" w:cs="Arial"/>
                                </w:rPr>
                                <w:lastRenderedPageBreak/>
                                <w:t> TIME:  0:00 a.m./p.m., time zone</w:t>
                              </w:r>
                            </w:p>
                          </w:tc>
                        </w:tr>
                        <w:tr w:rsidR="00236770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236770" w:rsidRDefault="00236770">
                              <w:r>
                                <w:rPr>
                                  <w:rFonts w:ascii="Arial" w:hAnsi="Arial" w:cs="Arial"/>
                                </w:rPr>
                                <w:t> EVENT RSVP:  (WebEx URL)</w:t>
                              </w:r>
                            </w:p>
                          </w:tc>
                        </w:tr>
                      </w:tbl>
                      <w:p w:rsidR="00236770" w:rsidRDefault="00236770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36770">
                    <w:tc>
                      <w:tcPr>
                        <w:tcW w:w="0" w:type="auto"/>
                        <w:tcMar>
                          <w:top w:w="30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  <w:hideMark/>
                      </w:tcPr>
                      <w:p w:rsidR="00236770" w:rsidRDefault="00236770">
                        <w:pPr>
                          <w:pStyle w:val="tiny-text"/>
                          <w:spacing w:before="0" w:beforeAutospacing="0" w:after="150" w:afterAutospacing="0" w:line="210" w:lineRule="exact"/>
                          <w:rPr>
                            <w:rFonts w:ascii="Arial" w:hAnsi="Arial" w:cs="Arial"/>
                            <w:color w:val="5C5E63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236770" w:rsidRDefault="0023677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36770">
              <w:trPr>
                <w:jc w:val="center"/>
              </w:trPr>
              <w:tc>
                <w:tcPr>
                  <w:tcW w:w="0" w:type="auto"/>
                  <w:shd w:val="clear" w:color="auto" w:fill="477488"/>
                  <w:tcMar>
                    <w:top w:w="360" w:type="dxa"/>
                    <w:left w:w="840" w:type="dxa"/>
                    <w:bottom w:w="360" w:type="dxa"/>
                    <w:right w:w="840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"/>
                    <w:gridCol w:w="7295"/>
                  </w:tblGrid>
                  <w:tr w:rsidR="00236770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5"/>
                        </w:tblGrid>
                        <w:tr w:rsidR="00236770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36770" w:rsidRDefault="00236770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236770" w:rsidRDefault="00236770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295"/>
                        </w:tblGrid>
                        <w:tr w:rsidR="00236770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36770" w:rsidRDefault="00236770">
                              <w:pPr>
                                <w:pStyle w:val="tiny-text"/>
                                <w:spacing w:before="0" w:beforeAutospacing="0" w:after="0" w:afterAutospacing="0" w:line="210" w:lineRule="exact"/>
                                <w:rPr>
                                  <w:rFonts w:ascii="Arial" w:hAnsi="Arial" w:cs="Arial"/>
                                  <w:color w:val="FFFFFF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15"/>
                                  <w:szCs w:val="15"/>
                                </w:rPr>
                                <w:t>99-00507-41 | 2020/05/08</w:t>
                              </w:r>
                            </w:p>
                          </w:tc>
                        </w:tr>
                      </w:tbl>
                      <w:p w:rsidR="00236770" w:rsidRDefault="00236770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236770" w:rsidRDefault="0023677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36770">
              <w:trPr>
                <w:jc w:val="center"/>
              </w:trPr>
              <w:tc>
                <w:tcPr>
                  <w:tcW w:w="0" w:type="auto"/>
                  <w:shd w:val="clear" w:color="auto" w:fill="3F5967"/>
                  <w:vAlign w:val="center"/>
                  <w:hideMark/>
                </w:tcPr>
                <w:p w:rsidR="00236770" w:rsidRDefault="0023677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236770" w:rsidRDefault="0023677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bookmarkEnd w:id="0"/>
    </w:tbl>
    <w:p w:rsidR="00236770" w:rsidRDefault="00236770" w:rsidP="00236770"/>
    <w:p w:rsidR="00922F65" w:rsidRDefault="00922F65"/>
    <w:sectPr w:rsidR="00922F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C7BE8"/>
    <w:multiLevelType w:val="multilevel"/>
    <w:tmpl w:val="6B1E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247ED0"/>
    <w:multiLevelType w:val="multilevel"/>
    <w:tmpl w:val="85F8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70"/>
    <w:rsid w:val="00236770"/>
    <w:rsid w:val="00922F65"/>
    <w:rsid w:val="00EC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63A1E6-C69D-4193-B6C4-B69A0196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77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367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77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36770"/>
    <w:rPr>
      <w:strike w:val="0"/>
      <w:dstrike w:val="0"/>
      <w:color w:val="0000FF"/>
      <w:u w:val="none"/>
      <w:effect w:val="none"/>
    </w:rPr>
  </w:style>
  <w:style w:type="paragraph" w:customStyle="1" w:styleId="tiny-text">
    <w:name w:val="tiny-text"/>
    <w:basedOn w:val="Normal"/>
    <w:rsid w:val="0023677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367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9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Security Benefit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Tinajero, Jennifer</dc:creator>
  <cp:keywords/>
  <dc:description/>
  <cp:lastModifiedBy>Tinajero, Jennifer</cp:lastModifiedBy>
  <cp:revision>2</cp:revision>
  <dcterms:created xsi:type="dcterms:W3CDTF">2020-05-18T17:38:00Z</dcterms:created>
  <dcterms:modified xsi:type="dcterms:W3CDTF">2020-05-18T17:38:00Z</dcterms:modified>
</cp:coreProperties>
</file>